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E4B" w:rsidRDefault="00544E4B">
      <w:pPr>
        <w:pStyle w:val="Title"/>
      </w:pPr>
      <w:bookmarkStart w:id="0" w:name="_GoBack"/>
      <w:bookmarkEnd w:id="0"/>
      <w:r>
        <w:t>THE CHURCH IN NEW YORK CITY</w:t>
      </w:r>
    </w:p>
    <w:p w:rsidR="00544E4B" w:rsidRDefault="00544E4B">
      <w:pPr>
        <w:jc w:val="center"/>
        <w:rPr>
          <w:b/>
          <w:sz w:val="24"/>
          <w:u w:val="single"/>
        </w:rPr>
      </w:pPr>
      <w:r>
        <w:rPr>
          <w:b/>
          <w:sz w:val="24"/>
        </w:rPr>
        <w:t>CHILDREN’S MEETING LESSON (Pre-K&amp;K)</w:t>
      </w:r>
    </w:p>
    <w:p w:rsidR="00544E4B" w:rsidRDefault="00544E4B">
      <w:pPr>
        <w:rPr>
          <w:b/>
          <w:sz w:val="24"/>
        </w:rPr>
      </w:pPr>
    </w:p>
    <w:p w:rsidR="00544E4B" w:rsidRDefault="00544E4B">
      <w:pPr>
        <w:rPr>
          <w:b/>
          <w:sz w:val="24"/>
        </w:rPr>
      </w:pPr>
      <w:r>
        <w:rPr>
          <w:b/>
          <w:sz w:val="24"/>
        </w:rPr>
        <w:t>Lesson #96</w:t>
      </w:r>
    </w:p>
    <w:p w:rsidR="00544E4B" w:rsidRDefault="00544E4B">
      <w:pPr>
        <w:rPr>
          <w:b/>
          <w:sz w:val="24"/>
          <w:u w:val="single"/>
        </w:rPr>
      </w:pPr>
    </w:p>
    <w:p w:rsidR="00544E4B" w:rsidRDefault="00544E4B">
      <w:pPr>
        <w:rPr>
          <w:sz w:val="24"/>
        </w:rPr>
      </w:pPr>
      <w:r>
        <w:rPr>
          <w:b/>
          <w:sz w:val="24"/>
          <w:u w:val="single"/>
        </w:rPr>
        <w:t>DATE</w:t>
      </w:r>
      <w:r>
        <w:rPr>
          <w:b/>
          <w:sz w:val="24"/>
        </w:rPr>
        <w:t>:</w:t>
      </w:r>
      <w:r>
        <w:rPr>
          <w:sz w:val="24"/>
        </w:rPr>
        <w:t xml:space="preserve"> </w:t>
      </w:r>
    </w:p>
    <w:p w:rsidR="00544E4B" w:rsidRDefault="00544E4B">
      <w:pPr>
        <w:rPr>
          <w:sz w:val="24"/>
        </w:rPr>
      </w:pPr>
      <w:r>
        <w:rPr>
          <w:b/>
          <w:sz w:val="24"/>
          <w:u w:val="single"/>
        </w:rPr>
        <w:t>SUBJECT</w:t>
      </w:r>
      <w:r>
        <w:rPr>
          <w:b/>
          <w:sz w:val="24"/>
        </w:rPr>
        <w:t>:  Paul Preaches to a King – Agrippa</w:t>
      </w:r>
    </w:p>
    <w:p w:rsidR="00544E4B" w:rsidRDefault="00544E4B">
      <w:pPr>
        <w:rPr>
          <w:bCs/>
          <w:sz w:val="24"/>
        </w:rPr>
      </w:pPr>
      <w:r>
        <w:rPr>
          <w:b/>
          <w:sz w:val="24"/>
          <w:u w:val="single"/>
        </w:rPr>
        <w:t>SCRIPTURE</w:t>
      </w:r>
      <w:r>
        <w:rPr>
          <w:b/>
          <w:sz w:val="24"/>
        </w:rPr>
        <w:t xml:space="preserve">:  </w:t>
      </w:r>
      <w:r>
        <w:rPr>
          <w:bCs/>
          <w:sz w:val="24"/>
        </w:rPr>
        <w:t>Acts 26</w:t>
      </w:r>
    </w:p>
    <w:p w:rsidR="00544E4B" w:rsidRDefault="00544E4B">
      <w:pPr>
        <w:rPr>
          <w:sz w:val="24"/>
        </w:rPr>
      </w:pPr>
      <w:r>
        <w:rPr>
          <w:b/>
          <w:sz w:val="24"/>
          <w:u w:val="single"/>
        </w:rPr>
        <w:t>AIM</w:t>
      </w:r>
      <w:r>
        <w:rPr>
          <w:b/>
          <w:sz w:val="24"/>
        </w:rPr>
        <w:t>:</w:t>
      </w:r>
      <w:r>
        <w:rPr>
          <w:sz w:val="24"/>
        </w:rPr>
        <w:t xml:space="preserve">  To encourage the children to speak of the Lord regardless of </w:t>
      </w:r>
      <w:r w:rsidR="00BB1B30">
        <w:rPr>
          <w:sz w:val="24"/>
        </w:rPr>
        <w:t>whom</w:t>
      </w:r>
      <w:r>
        <w:rPr>
          <w:sz w:val="24"/>
        </w:rPr>
        <w:t xml:space="preserve"> it is they speak to.</w:t>
      </w:r>
    </w:p>
    <w:p w:rsidR="00544E4B" w:rsidRDefault="00544E4B">
      <w:pPr>
        <w:rPr>
          <w:b/>
          <w:bCs/>
          <w:sz w:val="24"/>
        </w:rPr>
      </w:pPr>
      <w:r>
        <w:rPr>
          <w:b/>
          <w:sz w:val="24"/>
          <w:u w:val="single"/>
        </w:rPr>
        <w:t>MEMORY VERSES</w:t>
      </w:r>
      <w:r>
        <w:rPr>
          <w:b/>
          <w:sz w:val="24"/>
        </w:rPr>
        <w:t>:</w:t>
      </w:r>
      <w:r>
        <w:rPr>
          <w:sz w:val="24"/>
        </w:rPr>
        <w:t xml:space="preserve">  </w:t>
      </w:r>
      <w:r>
        <w:rPr>
          <w:b/>
          <w:bCs/>
          <w:sz w:val="24"/>
        </w:rPr>
        <w:t xml:space="preserve">Acts 9:15m “…a chosen vessel </w:t>
      </w:r>
      <w:r w:rsidR="00AA5844">
        <w:rPr>
          <w:b/>
          <w:bCs/>
          <w:sz w:val="24"/>
        </w:rPr>
        <w:t>to</w:t>
      </w:r>
      <w:r>
        <w:rPr>
          <w:b/>
          <w:bCs/>
          <w:sz w:val="24"/>
        </w:rPr>
        <w:t xml:space="preserve"> </w:t>
      </w:r>
      <w:r w:rsidR="00AA5844">
        <w:rPr>
          <w:b/>
          <w:bCs/>
          <w:sz w:val="24"/>
        </w:rPr>
        <w:t>M</w:t>
      </w:r>
      <w:r>
        <w:rPr>
          <w:b/>
          <w:bCs/>
          <w:sz w:val="24"/>
        </w:rPr>
        <w:t xml:space="preserve">e, to bear </w:t>
      </w:r>
      <w:r w:rsidR="00AA5844">
        <w:rPr>
          <w:b/>
          <w:bCs/>
          <w:sz w:val="24"/>
        </w:rPr>
        <w:t>M</w:t>
      </w:r>
      <w:r>
        <w:rPr>
          <w:b/>
          <w:bCs/>
          <w:sz w:val="24"/>
        </w:rPr>
        <w:t xml:space="preserve">y name before </w:t>
      </w:r>
      <w:r w:rsidR="00AA5844">
        <w:rPr>
          <w:b/>
          <w:bCs/>
          <w:sz w:val="24"/>
        </w:rPr>
        <w:t xml:space="preserve">both </w:t>
      </w:r>
      <w:r>
        <w:rPr>
          <w:b/>
          <w:bCs/>
          <w:sz w:val="24"/>
        </w:rPr>
        <w:t>the Gentiles and kings</w:t>
      </w:r>
      <w:r w:rsidR="00BB1B30">
        <w:rPr>
          <w:b/>
          <w:bCs/>
          <w:sz w:val="24"/>
        </w:rPr>
        <w:t>…</w:t>
      </w:r>
      <w:r>
        <w:rPr>
          <w:b/>
          <w:bCs/>
          <w:sz w:val="24"/>
        </w:rPr>
        <w:t>”</w:t>
      </w:r>
    </w:p>
    <w:p w:rsidR="00544E4B" w:rsidRDefault="00544E4B">
      <w:pPr>
        <w:rPr>
          <w:b/>
          <w:sz w:val="24"/>
        </w:rPr>
      </w:pPr>
    </w:p>
    <w:p w:rsidR="00544E4B" w:rsidRDefault="00544E4B">
      <w:pPr>
        <w:rPr>
          <w:sz w:val="24"/>
        </w:rPr>
      </w:pPr>
      <w:r>
        <w:rPr>
          <w:b/>
          <w:sz w:val="24"/>
          <w:u w:val="single"/>
        </w:rPr>
        <w:t>REVIEW</w:t>
      </w:r>
      <w:r>
        <w:rPr>
          <w:b/>
          <w:sz w:val="24"/>
        </w:rPr>
        <w:t>:</w:t>
      </w:r>
      <w:r>
        <w:rPr>
          <w:sz w:val="24"/>
        </w:rPr>
        <w:t xml:space="preserve">  Who was Paul in the Bible? – (</w:t>
      </w:r>
      <w:r w:rsidR="00BB1B30">
        <w:rPr>
          <w:sz w:val="24"/>
        </w:rPr>
        <w:t>One</w:t>
      </w:r>
      <w:r>
        <w:rPr>
          <w:sz w:val="24"/>
        </w:rPr>
        <w:t xml:space="preserve"> of the Lord’s helpers) –an apostle- means the Lord sent him to talk to people about Jesus.  Did he always do that?  No – at first he hated the Lord’s people and put them in prison – he persecuted God’s people – the people who believed in Jesus.  Why did he change? – One day on the road to Damascus he saw a light and the Lord talked to </w:t>
      </w:r>
      <w:r w:rsidR="00BB1B30">
        <w:rPr>
          <w:sz w:val="24"/>
        </w:rPr>
        <w:t>him,</w:t>
      </w:r>
      <w:r>
        <w:rPr>
          <w:sz w:val="24"/>
        </w:rPr>
        <w:t xml:space="preserve"> etc.  Then Paul went around and told lots and lots of people about the Lord Jesus.  He even took many trips to far away countries to tell people.</w:t>
      </w:r>
    </w:p>
    <w:p w:rsidR="00544E4B" w:rsidRDefault="00544E4B">
      <w:pPr>
        <w:rPr>
          <w:b/>
          <w:sz w:val="24"/>
        </w:rPr>
      </w:pPr>
    </w:p>
    <w:p w:rsidR="00544E4B" w:rsidRDefault="00544E4B">
      <w:pPr>
        <w:rPr>
          <w:bCs/>
          <w:sz w:val="24"/>
        </w:rPr>
      </w:pPr>
      <w:r>
        <w:rPr>
          <w:b/>
          <w:sz w:val="24"/>
          <w:u w:val="single"/>
        </w:rPr>
        <w:t>INTRODUCTION</w:t>
      </w:r>
      <w:r>
        <w:rPr>
          <w:b/>
          <w:sz w:val="24"/>
        </w:rPr>
        <w:t>:</w:t>
      </w:r>
      <w:r>
        <w:rPr>
          <w:bCs/>
          <w:sz w:val="24"/>
        </w:rPr>
        <w:t xml:space="preserve">  One time after Paul had come back from a trip, he was in Jerusalem telling people about Jesus.  When he was in the temple some of the people grabbed Paul and wanted to kill him because they thought he was teaching people to disobey God’s laws.  When the captain and soldiers came the people stopped beating Paul.  He was taken before a lot of important people.</w:t>
      </w:r>
    </w:p>
    <w:p w:rsidR="00544E4B" w:rsidRDefault="00544E4B">
      <w:pPr>
        <w:rPr>
          <w:bCs/>
          <w:sz w:val="24"/>
        </w:rPr>
      </w:pPr>
    </w:p>
    <w:p w:rsidR="00544E4B" w:rsidRDefault="00544E4B">
      <w:pPr>
        <w:rPr>
          <w:bCs/>
          <w:sz w:val="24"/>
        </w:rPr>
      </w:pPr>
      <w:r>
        <w:rPr>
          <w:bCs/>
          <w:sz w:val="24"/>
        </w:rPr>
        <w:t>((He explained how he used to persecute the Christians because he thought that’s what God wanted him to do.  He told them how he saw the light and how the Lord talked to him and how he wanted him to tell other people about him.  The people who accused Paul listened and began to cry out that they wanted Paul to be killed.))</w:t>
      </w:r>
    </w:p>
    <w:p w:rsidR="00544E4B" w:rsidRDefault="00544E4B">
      <w:pPr>
        <w:rPr>
          <w:bCs/>
          <w:sz w:val="24"/>
        </w:rPr>
      </w:pPr>
    </w:p>
    <w:p w:rsidR="00544E4B" w:rsidRDefault="00544E4B">
      <w:pPr>
        <w:rPr>
          <w:bCs/>
          <w:sz w:val="24"/>
        </w:rPr>
      </w:pPr>
      <w:r>
        <w:rPr>
          <w:bCs/>
          <w:sz w:val="24"/>
        </w:rPr>
        <w:t>When the soldiers were going to beat Paul just to keep the people happy – Paul told them that he was a Roman citizen and wanted to see Caesar (That was the emperor –like the most important king at the time.)</w:t>
      </w:r>
    </w:p>
    <w:p w:rsidR="00544E4B" w:rsidRDefault="00544E4B">
      <w:pPr>
        <w:rPr>
          <w:bCs/>
          <w:sz w:val="24"/>
        </w:rPr>
      </w:pPr>
    </w:p>
    <w:p w:rsidR="00544E4B" w:rsidRDefault="00544E4B">
      <w:pPr>
        <w:rPr>
          <w:bCs/>
          <w:sz w:val="24"/>
          <w:u w:val="single"/>
        </w:rPr>
      </w:pPr>
      <w:r>
        <w:rPr>
          <w:bCs/>
          <w:sz w:val="24"/>
        </w:rPr>
        <w:t xml:space="preserve">The next day Paul got to talk in front of the people again.  They didn’t agree if Paul did something wrong or not but 40 of them made a promise not to eat or drink till they killed Paul.  Paul’s nephew heard this and told Paul and Paul told the captain.  Then they took Paul away to </w:t>
      </w:r>
      <w:r w:rsidR="00BB1B30">
        <w:rPr>
          <w:bCs/>
          <w:sz w:val="24"/>
        </w:rPr>
        <w:t>Caesarea</w:t>
      </w:r>
      <w:r>
        <w:rPr>
          <w:bCs/>
          <w:sz w:val="24"/>
        </w:rPr>
        <w:t xml:space="preserve"> secretly at night.</w:t>
      </w:r>
    </w:p>
    <w:p w:rsidR="00544E4B" w:rsidRDefault="00544E4B">
      <w:pPr>
        <w:rPr>
          <w:b/>
          <w:sz w:val="24"/>
          <w:u w:val="single"/>
        </w:rPr>
      </w:pPr>
    </w:p>
    <w:p w:rsidR="00544E4B" w:rsidRDefault="00544E4B">
      <w:pPr>
        <w:rPr>
          <w:bCs/>
          <w:sz w:val="24"/>
        </w:rPr>
      </w:pPr>
      <w:r>
        <w:rPr>
          <w:b/>
          <w:sz w:val="24"/>
          <w:u w:val="single"/>
        </w:rPr>
        <w:t>CONTENT</w:t>
      </w:r>
      <w:r>
        <w:rPr>
          <w:b/>
          <w:sz w:val="24"/>
        </w:rPr>
        <w:t xml:space="preserve">: </w:t>
      </w:r>
      <w:r>
        <w:rPr>
          <w:bCs/>
          <w:sz w:val="24"/>
        </w:rPr>
        <w:t xml:space="preserve"> When Paul got to </w:t>
      </w:r>
      <w:r w:rsidR="00BB1B30">
        <w:rPr>
          <w:bCs/>
          <w:sz w:val="24"/>
        </w:rPr>
        <w:t>Caesarea</w:t>
      </w:r>
      <w:r>
        <w:rPr>
          <w:bCs/>
          <w:sz w:val="24"/>
        </w:rPr>
        <w:t>, he explained t</w:t>
      </w:r>
      <w:r w:rsidR="00907AA9">
        <w:rPr>
          <w:bCs/>
          <w:sz w:val="24"/>
        </w:rPr>
        <w:t>hings in front of the governor</w:t>
      </w:r>
      <w:r>
        <w:rPr>
          <w:bCs/>
          <w:sz w:val="24"/>
        </w:rPr>
        <w:t xml:space="preserve"> (Felix) </w:t>
      </w:r>
      <w:r w:rsidR="00907AA9">
        <w:rPr>
          <w:bCs/>
          <w:sz w:val="24"/>
        </w:rPr>
        <w:t xml:space="preserve">and </w:t>
      </w:r>
      <w:r>
        <w:rPr>
          <w:bCs/>
          <w:sz w:val="24"/>
        </w:rPr>
        <w:t xml:space="preserve">also in front of another important man </w:t>
      </w:r>
      <w:r w:rsidR="00907AA9">
        <w:rPr>
          <w:bCs/>
          <w:sz w:val="24"/>
        </w:rPr>
        <w:t>(</w:t>
      </w:r>
      <w:r>
        <w:rPr>
          <w:bCs/>
          <w:sz w:val="24"/>
        </w:rPr>
        <w:t>Festus</w:t>
      </w:r>
      <w:r w:rsidR="00907AA9">
        <w:rPr>
          <w:bCs/>
          <w:sz w:val="24"/>
        </w:rPr>
        <w:t>)</w:t>
      </w:r>
      <w:r>
        <w:rPr>
          <w:bCs/>
          <w:sz w:val="24"/>
        </w:rPr>
        <w:t xml:space="preserve">.  The people who accused Paul came from Jerusalem to complain against Paul but they couldn’t prove anything.  Paul answered that he did nothing wrong against any of their laws.  When Festus wanted him to go back to Jerusalem for a trial Paul reminded him that he wanted to see Caesar.  After a few days the king – Agrippa – came and Festus told him about Paul.  The next day all the important people including the king came together to hear Paul.  King Agrippa told Paul that he could speak for himself.  So Paul started telling about how he lived when he was a young man, how he studied about God and how he served God, how he used to persecute people who believed in Jesus.  Then he told about how he saw the light on his way to Damascus and how the Lord talked to him.  He told how the Lord Jesus told him to go and tell everyone about Him.  Paul then told how he was not disobedient to what he saw.  He obeyed and told everyone about Jesus.  Most </w:t>
      </w:r>
      <w:r>
        <w:rPr>
          <w:bCs/>
          <w:sz w:val="24"/>
        </w:rPr>
        <w:lastRenderedPageBreak/>
        <w:t>important</w:t>
      </w:r>
      <w:r w:rsidR="006423FC">
        <w:rPr>
          <w:bCs/>
          <w:sz w:val="24"/>
        </w:rPr>
        <w:t>ly</w:t>
      </w:r>
      <w:r>
        <w:rPr>
          <w:bCs/>
          <w:sz w:val="24"/>
        </w:rPr>
        <w:t>, Paul told everyone there that the Lord Jesus came so He could take people’s sins away.  Festus said, “Paul, you’re crazy.”  But Paul just kept talking.</w:t>
      </w:r>
    </w:p>
    <w:p w:rsidR="00544E4B" w:rsidRDefault="00544E4B">
      <w:pPr>
        <w:rPr>
          <w:bCs/>
          <w:sz w:val="24"/>
        </w:rPr>
      </w:pPr>
    </w:p>
    <w:p w:rsidR="00544E4B" w:rsidRDefault="00544E4B">
      <w:pPr>
        <w:rPr>
          <w:bCs/>
          <w:sz w:val="24"/>
        </w:rPr>
      </w:pPr>
      <w:r>
        <w:rPr>
          <w:bCs/>
          <w:sz w:val="24"/>
        </w:rPr>
        <w:t>After a while Paul asked the king if he believed in the prophets</w:t>
      </w:r>
      <w:r w:rsidR="00E451FE">
        <w:rPr>
          <w:bCs/>
          <w:sz w:val="24"/>
        </w:rPr>
        <w:t>.</w:t>
      </w:r>
      <w:r>
        <w:rPr>
          <w:bCs/>
          <w:sz w:val="24"/>
        </w:rPr>
        <w:t xml:space="preserve"> King Agrippa said he was almost convinced to be a Christian (believe in the Lord Jesus).  Then Paul said he wished King Agrippa really was a Christian.  After Paul was done talking the king and Festus talked about letting Paul go but they had to send him to Caesar – so Paul and those that guarded him got into a ship and started for Rome.</w:t>
      </w:r>
    </w:p>
    <w:p w:rsidR="00544E4B" w:rsidRDefault="00544E4B">
      <w:pPr>
        <w:rPr>
          <w:sz w:val="24"/>
        </w:rPr>
      </w:pPr>
    </w:p>
    <w:p w:rsidR="00544E4B" w:rsidRDefault="00544E4B">
      <w:pPr>
        <w:tabs>
          <w:tab w:val="left" w:pos="2430"/>
        </w:tabs>
        <w:rPr>
          <w:bCs/>
          <w:sz w:val="24"/>
        </w:rPr>
      </w:pPr>
      <w:r>
        <w:rPr>
          <w:b/>
          <w:sz w:val="24"/>
          <w:u w:val="single"/>
        </w:rPr>
        <w:t>APPLICATION</w:t>
      </w:r>
      <w:r>
        <w:rPr>
          <w:b/>
          <w:sz w:val="24"/>
        </w:rPr>
        <w:t>:</w:t>
      </w:r>
      <w:r>
        <w:rPr>
          <w:bCs/>
          <w:sz w:val="22"/>
        </w:rPr>
        <w:t xml:space="preserve">  </w:t>
      </w:r>
      <w:r>
        <w:rPr>
          <w:bCs/>
          <w:sz w:val="24"/>
        </w:rPr>
        <w:t xml:space="preserve">You and I will probably never have something this exciting and dangerous happen to us as happened to Paul.  But even so, if we have to talk to an important person we can just say what happened to us like Paul did.  We can tell how the Lord Jesus helps us every day.  Maybe we can tell how we were sick and prayed to the Lord Jesus and he made us well or even how we come to the children’s meeting and hear about the Lord Jesus.  We can just tell what happened and how it happened.  Even if it isn’t an important person, the Lord wants us to tell about Him.  If something wonderful happens to you, you just </w:t>
      </w:r>
      <w:r>
        <w:rPr>
          <w:bCs/>
          <w:sz w:val="24"/>
          <w:u w:val="single"/>
        </w:rPr>
        <w:t>want</w:t>
      </w:r>
      <w:r>
        <w:rPr>
          <w:bCs/>
          <w:sz w:val="24"/>
        </w:rPr>
        <w:t xml:space="preserve"> to tell everyone.  Well, we know a wonderful person, the Lord Jesus, and we just </w:t>
      </w:r>
      <w:r>
        <w:rPr>
          <w:bCs/>
          <w:sz w:val="24"/>
          <w:u w:val="single"/>
        </w:rPr>
        <w:t>want</w:t>
      </w:r>
      <w:r>
        <w:rPr>
          <w:bCs/>
          <w:sz w:val="24"/>
        </w:rPr>
        <w:t xml:space="preserve"> to tell everyone!!!</w:t>
      </w:r>
    </w:p>
    <w:p w:rsidR="00544E4B" w:rsidRDefault="00544E4B">
      <w:pPr>
        <w:rPr>
          <w:sz w:val="24"/>
        </w:rPr>
      </w:pPr>
    </w:p>
    <w:p w:rsidR="00544E4B" w:rsidRDefault="00544E4B">
      <w:pPr>
        <w:jc w:val="both"/>
        <w:rPr>
          <w:b/>
          <w:bCs/>
          <w:sz w:val="24"/>
        </w:rPr>
      </w:pPr>
      <w:r>
        <w:rPr>
          <w:b/>
          <w:bCs/>
          <w:sz w:val="24"/>
          <w:u w:val="single"/>
        </w:rPr>
        <w:t>SONGS</w:t>
      </w:r>
      <w:r>
        <w:rPr>
          <w:b/>
          <w:bCs/>
          <w:sz w:val="24"/>
        </w:rPr>
        <w:t>:  #80 – Jesus bids us shine – v.1; #82 – Join the gospel express; #85 – One door and only one</w:t>
      </w:r>
    </w:p>
    <w:p w:rsidR="00544E4B" w:rsidRDefault="00544E4B">
      <w:pPr>
        <w:pStyle w:val="Heading3"/>
        <w:rPr>
          <w:bCs/>
          <w:sz w:val="16"/>
        </w:rPr>
      </w:pPr>
    </w:p>
    <w:p w:rsidR="00544E4B" w:rsidRDefault="00544E4B">
      <w:pPr>
        <w:rPr>
          <w:b/>
          <w:bCs/>
        </w:rPr>
        <w:sectPr w:rsidR="00544E4B">
          <w:footerReference w:type="default" r:id="rId6"/>
          <w:pgSz w:w="12240" w:h="15840"/>
          <w:pgMar w:top="864" w:right="1152" w:bottom="792" w:left="1152" w:header="720" w:footer="720" w:gutter="0"/>
          <w:cols w:space="720"/>
        </w:sectPr>
      </w:pPr>
    </w:p>
    <w:p w:rsidR="00544E4B" w:rsidRDefault="00544E4B">
      <w:pPr>
        <w:pStyle w:val="Heading3"/>
        <w:rPr>
          <w:sz w:val="16"/>
        </w:rPr>
      </w:pPr>
    </w:p>
    <w:p w:rsidR="00544E4B" w:rsidRDefault="00BB1B30">
      <w:pPr>
        <w:pStyle w:val="Heading3"/>
        <w:rPr>
          <w:sz w:val="22"/>
        </w:rPr>
      </w:pPr>
      <w:r>
        <w:rPr>
          <w:sz w:val="22"/>
        </w:rPr>
        <w:t>80 JESUS</w:t>
      </w:r>
      <w:r w:rsidR="00544E4B">
        <w:rPr>
          <w:sz w:val="22"/>
        </w:rPr>
        <w:t xml:space="preserve"> BIDS US SHINE</w:t>
      </w:r>
    </w:p>
    <w:p w:rsidR="00544E4B" w:rsidRDefault="00544E4B">
      <w:pPr>
        <w:rPr>
          <w:sz w:val="22"/>
        </w:rPr>
      </w:pPr>
      <w:r>
        <w:rPr>
          <w:sz w:val="22"/>
        </w:rPr>
        <w:t>1. Jesus bids us shine, with a clear, pure light,</w:t>
      </w:r>
    </w:p>
    <w:p w:rsidR="00544E4B" w:rsidRDefault="00544E4B">
      <w:pPr>
        <w:rPr>
          <w:sz w:val="22"/>
        </w:rPr>
      </w:pPr>
      <w:r>
        <w:rPr>
          <w:sz w:val="22"/>
        </w:rPr>
        <w:t xml:space="preserve">      Like a little candle burning in the night;</w:t>
      </w:r>
    </w:p>
    <w:p w:rsidR="00544E4B" w:rsidRDefault="00544E4B">
      <w:pPr>
        <w:rPr>
          <w:sz w:val="22"/>
        </w:rPr>
      </w:pPr>
      <w:r>
        <w:rPr>
          <w:sz w:val="22"/>
        </w:rPr>
        <w:t>In this world of darkness we must shine,</w:t>
      </w:r>
    </w:p>
    <w:p w:rsidR="00544E4B" w:rsidRDefault="00544E4B">
      <w:pPr>
        <w:rPr>
          <w:sz w:val="22"/>
        </w:rPr>
      </w:pPr>
      <w:r>
        <w:rPr>
          <w:sz w:val="22"/>
        </w:rPr>
        <w:t xml:space="preserve">     You in your small corner, and I in mine.</w:t>
      </w:r>
    </w:p>
    <w:p w:rsidR="00544E4B" w:rsidRDefault="00544E4B">
      <w:pPr>
        <w:pStyle w:val="Heading4"/>
        <w:rPr>
          <w:sz w:val="22"/>
        </w:rPr>
      </w:pPr>
    </w:p>
    <w:p w:rsidR="00544E4B" w:rsidRDefault="00544E4B">
      <w:pPr>
        <w:pStyle w:val="Heading4"/>
        <w:rPr>
          <w:sz w:val="22"/>
        </w:rPr>
      </w:pPr>
      <w:r>
        <w:rPr>
          <w:sz w:val="22"/>
        </w:rPr>
        <w:t>82 JOIN THE GOSPEL EXPRESS</w:t>
      </w:r>
    </w:p>
    <w:p w:rsidR="00544E4B" w:rsidRDefault="00544E4B">
      <w:pPr>
        <w:ind w:right="90"/>
        <w:rPr>
          <w:bCs/>
          <w:sz w:val="22"/>
        </w:rPr>
      </w:pPr>
      <w:r>
        <w:rPr>
          <w:bCs/>
          <w:sz w:val="22"/>
        </w:rPr>
        <w:t>Join the gospel express,</w:t>
      </w:r>
    </w:p>
    <w:p w:rsidR="00544E4B" w:rsidRDefault="00544E4B">
      <w:pPr>
        <w:ind w:right="90"/>
        <w:rPr>
          <w:bCs/>
          <w:sz w:val="22"/>
        </w:rPr>
      </w:pPr>
      <w:r>
        <w:rPr>
          <w:bCs/>
          <w:sz w:val="22"/>
        </w:rPr>
        <w:lastRenderedPageBreak/>
        <w:t xml:space="preserve">     Come along, answer yes,</w:t>
      </w:r>
    </w:p>
    <w:p w:rsidR="00544E4B" w:rsidRDefault="00544E4B">
      <w:pPr>
        <w:ind w:right="90"/>
        <w:rPr>
          <w:bCs/>
          <w:sz w:val="22"/>
        </w:rPr>
      </w:pPr>
      <w:r>
        <w:rPr>
          <w:bCs/>
          <w:sz w:val="22"/>
        </w:rPr>
        <w:t>It’s leaving for glory soon;</w:t>
      </w:r>
    </w:p>
    <w:p w:rsidR="00544E4B" w:rsidRDefault="00544E4B">
      <w:pPr>
        <w:ind w:right="90"/>
        <w:rPr>
          <w:bCs/>
          <w:sz w:val="22"/>
        </w:rPr>
      </w:pPr>
      <w:r>
        <w:rPr>
          <w:bCs/>
          <w:sz w:val="22"/>
        </w:rPr>
        <w:t xml:space="preserve">     And the Guard is so glad,</w:t>
      </w:r>
    </w:p>
    <w:p w:rsidR="00544E4B" w:rsidRDefault="00544E4B">
      <w:pPr>
        <w:ind w:right="90"/>
        <w:rPr>
          <w:bCs/>
          <w:sz w:val="22"/>
        </w:rPr>
      </w:pPr>
      <w:r>
        <w:rPr>
          <w:bCs/>
          <w:sz w:val="22"/>
        </w:rPr>
        <w:t xml:space="preserve">He is waving His flag, </w:t>
      </w:r>
    </w:p>
    <w:p w:rsidR="00544E4B" w:rsidRDefault="00544E4B">
      <w:pPr>
        <w:ind w:right="90"/>
        <w:rPr>
          <w:bCs/>
          <w:sz w:val="22"/>
        </w:rPr>
      </w:pPr>
      <w:r>
        <w:rPr>
          <w:bCs/>
          <w:sz w:val="22"/>
        </w:rPr>
        <w:t xml:space="preserve">     Hallelujah, it won’t be very long.</w:t>
      </w:r>
    </w:p>
    <w:p w:rsidR="00544E4B" w:rsidRDefault="00544E4B">
      <w:pPr>
        <w:ind w:right="90"/>
        <w:rPr>
          <w:bCs/>
          <w:sz w:val="22"/>
        </w:rPr>
      </w:pPr>
      <w:r>
        <w:rPr>
          <w:bCs/>
          <w:sz w:val="22"/>
        </w:rPr>
        <w:t>Beep, beep, beep! Goes the whistle,</w:t>
      </w:r>
    </w:p>
    <w:p w:rsidR="00544E4B" w:rsidRDefault="00544E4B">
      <w:pPr>
        <w:ind w:right="90"/>
        <w:rPr>
          <w:bCs/>
          <w:sz w:val="22"/>
        </w:rPr>
      </w:pPr>
      <w:r>
        <w:rPr>
          <w:bCs/>
          <w:sz w:val="22"/>
        </w:rPr>
        <w:t xml:space="preserve">     Toot, toot, </w:t>
      </w:r>
      <w:r w:rsidR="00BB1B30">
        <w:rPr>
          <w:bCs/>
          <w:sz w:val="22"/>
        </w:rPr>
        <w:t>and toot</w:t>
      </w:r>
      <w:r>
        <w:rPr>
          <w:bCs/>
          <w:sz w:val="22"/>
        </w:rPr>
        <w:t>! Goes the train,</w:t>
      </w:r>
    </w:p>
    <w:p w:rsidR="00544E4B" w:rsidRDefault="00544E4B">
      <w:pPr>
        <w:ind w:right="90"/>
        <w:rPr>
          <w:bCs/>
          <w:sz w:val="22"/>
        </w:rPr>
      </w:pPr>
      <w:r>
        <w:rPr>
          <w:bCs/>
          <w:sz w:val="22"/>
        </w:rPr>
        <w:t>Chug, chug, chug!  Goes the engine.</w:t>
      </w:r>
    </w:p>
    <w:p w:rsidR="00544E4B" w:rsidRDefault="00544E4B">
      <w:pPr>
        <w:ind w:right="90"/>
        <w:rPr>
          <w:bCs/>
          <w:sz w:val="22"/>
        </w:rPr>
      </w:pPr>
      <w:r>
        <w:rPr>
          <w:bCs/>
          <w:sz w:val="22"/>
        </w:rPr>
        <w:t xml:space="preserve">     And we’re off on the glory train</w:t>
      </w:r>
    </w:p>
    <w:p w:rsidR="00544E4B" w:rsidRDefault="00544E4B">
      <w:pPr>
        <w:pStyle w:val="Heading4"/>
        <w:rPr>
          <w:bCs/>
          <w:sz w:val="22"/>
        </w:rPr>
      </w:pPr>
      <w:r>
        <w:rPr>
          <w:sz w:val="22"/>
        </w:rPr>
        <w:lastRenderedPageBreak/>
        <w:t>85 ONE DOOR AND ONLY ONE</w:t>
      </w:r>
    </w:p>
    <w:p w:rsidR="00544E4B" w:rsidRDefault="00544E4B">
      <w:pPr>
        <w:ind w:right="90"/>
        <w:rPr>
          <w:bCs/>
          <w:sz w:val="22"/>
        </w:rPr>
      </w:pPr>
      <w:r>
        <w:rPr>
          <w:bCs/>
          <w:sz w:val="22"/>
        </w:rPr>
        <w:t>One door and only one,</w:t>
      </w:r>
    </w:p>
    <w:p w:rsidR="00544E4B" w:rsidRDefault="00544E4B">
      <w:pPr>
        <w:ind w:right="90"/>
        <w:rPr>
          <w:bCs/>
          <w:sz w:val="22"/>
        </w:rPr>
      </w:pPr>
      <w:r>
        <w:rPr>
          <w:bCs/>
          <w:sz w:val="22"/>
        </w:rPr>
        <w:t xml:space="preserve">     And yet its sides are two;</w:t>
      </w:r>
    </w:p>
    <w:p w:rsidR="00544E4B" w:rsidRDefault="00544E4B">
      <w:pPr>
        <w:ind w:right="90"/>
        <w:rPr>
          <w:bCs/>
          <w:sz w:val="22"/>
        </w:rPr>
      </w:pPr>
      <w:r>
        <w:rPr>
          <w:bCs/>
          <w:sz w:val="22"/>
        </w:rPr>
        <w:t>Inside and outside,</w:t>
      </w:r>
    </w:p>
    <w:p w:rsidR="00544E4B" w:rsidRDefault="00544E4B">
      <w:pPr>
        <w:ind w:right="90"/>
        <w:rPr>
          <w:bCs/>
          <w:sz w:val="22"/>
        </w:rPr>
      </w:pPr>
      <w:r>
        <w:rPr>
          <w:bCs/>
          <w:sz w:val="22"/>
        </w:rPr>
        <w:t xml:space="preserve">     On which side are you?</w:t>
      </w:r>
    </w:p>
    <w:p w:rsidR="00544E4B" w:rsidRDefault="00544E4B">
      <w:pPr>
        <w:ind w:right="90"/>
        <w:rPr>
          <w:bCs/>
          <w:sz w:val="22"/>
        </w:rPr>
      </w:pPr>
      <w:r>
        <w:rPr>
          <w:bCs/>
          <w:sz w:val="22"/>
        </w:rPr>
        <w:t>One door and only one,</w:t>
      </w:r>
    </w:p>
    <w:p w:rsidR="00544E4B" w:rsidRDefault="00544E4B">
      <w:pPr>
        <w:ind w:right="90"/>
        <w:rPr>
          <w:bCs/>
          <w:sz w:val="22"/>
        </w:rPr>
      </w:pPr>
      <w:r>
        <w:rPr>
          <w:bCs/>
          <w:sz w:val="22"/>
        </w:rPr>
        <w:t xml:space="preserve">     And yet its sides are two;</w:t>
      </w:r>
    </w:p>
    <w:p w:rsidR="00544E4B" w:rsidRDefault="00544E4B">
      <w:pPr>
        <w:ind w:right="90"/>
        <w:rPr>
          <w:bCs/>
          <w:sz w:val="22"/>
        </w:rPr>
      </w:pPr>
      <w:r>
        <w:rPr>
          <w:bCs/>
          <w:sz w:val="22"/>
        </w:rPr>
        <w:t>I’m on the inside,</w:t>
      </w:r>
    </w:p>
    <w:p w:rsidR="00544E4B" w:rsidRDefault="00544E4B">
      <w:pPr>
        <w:ind w:right="90"/>
        <w:rPr>
          <w:bCs/>
          <w:sz w:val="22"/>
        </w:rPr>
      </w:pPr>
      <w:r>
        <w:rPr>
          <w:bCs/>
          <w:sz w:val="22"/>
        </w:rPr>
        <w:t xml:space="preserve">     On which side are you?</w:t>
      </w:r>
    </w:p>
    <w:p w:rsidR="00544E4B" w:rsidRDefault="00544E4B">
      <w:pPr>
        <w:rPr>
          <w:sz w:val="24"/>
        </w:rPr>
        <w:sectPr w:rsidR="00544E4B">
          <w:type w:val="continuous"/>
          <w:pgSz w:w="12240" w:h="15840"/>
          <w:pgMar w:top="864" w:right="1152" w:bottom="792" w:left="1152" w:header="720" w:footer="720" w:gutter="0"/>
          <w:cols w:num="3" w:space="720"/>
        </w:sectPr>
      </w:pPr>
    </w:p>
    <w:p w:rsidR="00544E4B" w:rsidRDefault="00544E4B">
      <w:pPr>
        <w:rPr>
          <w:sz w:val="22"/>
        </w:rPr>
      </w:pPr>
    </w:p>
    <w:p w:rsidR="00544E4B" w:rsidRDefault="00544E4B">
      <w:pPr>
        <w:rPr>
          <w:sz w:val="24"/>
        </w:rPr>
      </w:pPr>
    </w:p>
    <w:p w:rsidR="00544E4B" w:rsidRDefault="00544E4B">
      <w:pPr>
        <w:rPr>
          <w:sz w:val="16"/>
        </w:rPr>
      </w:pPr>
    </w:p>
    <w:p w:rsidR="00544E4B" w:rsidRDefault="00544E4B">
      <w:pPr>
        <w:rPr>
          <w:sz w:val="16"/>
        </w:rPr>
      </w:pPr>
    </w:p>
    <w:p w:rsidR="00544E4B" w:rsidRDefault="00544E4B">
      <w:pPr>
        <w:rPr>
          <w:sz w:val="24"/>
        </w:rPr>
      </w:pPr>
    </w:p>
    <w:sectPr w:rsidR="00544E4B">
      <w:type w:val="continuous"/>
      <w:pgSz w:w="12240" w:h="15840"/>
      <w:pgMar w:top="864" w:right="1152" w:bottom="79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D43" w:rsidRDefault="002D2D43">
      <w:r>
        <w:separator/>
      </w:r>
    </w:p>
  </w:endnote>
  <w:endnote w:type="continuationSeparator" w:id="0">
    <w:p w:rsidR="002D2D43" w:rsidRDefault="002D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E4B" w:rsidRDefault="00544E4B">
    <w:pPr>
      <w:pStyle w:val="Footer"/>
      <w:rPr>
        <w:rFonts w:ascii="Arial" w:hAnsi="Arial" w:cs="Arial"/>
      </w:rPr>
    </w:pPr>
    <w:r>
      <w:rPr>
        <w:rFonts w:ascii="Arial" w:hAnsi="Arial" w:cs="Arial"/>
      </w:rPr>
      <w:t>#96 Paul Preaches to King Agrippa.doc</w:t>
    </w:r>
    <w:r>
      <w:rPr>
        <w:rFonts w:ascii="Arial" w:hAnsi="Arial" w:cs="Arial"/>
      </w:rPr>
      <w:tab/>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C0434C">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D43" w:rsidRDefault="002D2D43">
      <w:r>
        <w:separator/>
      </w:r>
    </w:p>
  </w:footnote>
  <w:footnote w:type="continuationSeparator" w:id="0">
    <w:p w:rsidR="002D2D43" w:rsidRDefault="002D2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30"/>
    <w:rsid w:val="000620B1"/>
    <w:rsid w:val="0008702F"/>
    <w:rsid w:val="001A3D33"/>
    <w:rsid w:val="002D2D43"/>
    <w:rsid w:val="004011E9"/>
    <w:rsid w:val="00451A63"/>
    <w:rsid w:val="00544E4B"/>
    <w:rsid w:val="006059C4"/>
    <w:rsid w:val="006423FC"/>
    <w:rsid w:val="00677EAD"/>
    <w:rsid w:val="008F3E65"/>
    <w:rsid w:val="00907AA9"/>
    <w:rsid w:val="00A06472"/>
    <w:rsid w:val="00AA5844"/>
    <w:rsid w:val="00BB1B30"/>
    <w:rsid w:val="00C0434C"/>
    <w:rsid w:val="00C65FD9"/>
    <w:rsid w:val="00E451FE"/>
    <w:rsid w:val="00EC03BD"/>
    <w:rsid w:val="00F71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D2F11E-83E4-494E-8908-8CB680B0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qFormat/>
    <w:pPr>
      <w:keepNext/>
      <w:outlineLvl w:val="2"/>
    </w:pPr>
    <w:rPr>
      <w:rFonts w:eastAsia="PMingLiU"/>
      <w:b/>
      <w:sz w:val="28"/>
      <w:u w:val="single"/>
    </w:rPr>
  </w:style>
  <w:style w:type="paragraph" w:styleId="Heading4">
    <w:name w:val="heading 4"/>
    <w:basedOn w:val="Normal"/>
    <w:next w:val="Normal"/>
    <w:qFormat/>
    <w:pPr>
      <w:keepNext/>
      <w:ind w:right="90"/>
      <w:outlineLvl w:val="3"/>
    </w:pPr>
    <w:rPr>
      <w:b/>
      <w:sz w:val="1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sz w:val="24"/>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1005</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DATE: 12/22/96</vt:lpstr>
    </vt:vector>
  </TitlesOfParts>
  <Company> </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12/22/96</dc:title>
  <dc:subject/>
  <dc:creator>Frank &amp; Leah Hong</dc:creator>
  <cp:keywords/>
  <cp:lastModifiedBy>Maria Yao</cp:lastModifiedBy>
  <cp:revision>3</cp:revision>
  <cp:lastPrinted>2016-02-29T18:38:00Z</cp:lastPrinted>
  <dcterms:created xsi:type="dcterms:W3CDTF">2015-08-25T18:19:00Z</dcterms:created>
  <dcterms:modified xsi:type="dcterms:W3CDTF">2016-02-29T18:38:00Z</dcterms:modified>
</cp:coreProperties>
</file>